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784F1DC1" w:rsidR="001D643D" w:rsidRPr="006A54B4" w:rsidRDefault="00E6123A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June 7</w:t>
      </w:r>
      <w:r w:rsidR="00B3577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B3577C"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01D404AE" w14:textId="36534024" w:rsidR="00975E80" w:rsidRDefault="00D65A2C" w:rsidP="00122D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2D61B77C" w14:textId="77777777" w:rsidR="00122D7C" w:rsidRPr="00122D7C" w:rsidRDefault="00122D7C" w:rsidP="00122D7C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5D324F57" w14:textId="68FC901A" w:rsidR="00D65281" w:rsidRPr="00D65281" w:rsidRDefault="005F2A04" w:rsidP="00D6528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5A2644A8" w14:textId="6B0D1919" w:rsidR="00017D07" w:rsidRDefault="00D65281" w:rsidP="00D65281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Legislative update </w:t>
      </w:r>
    </w:p>
    <w:p w14:paraId="49C6A2FA" w14:textId="77777777" w:rsidR="00D65281" w:rsidRPr="00D65281" w:rsidRDefault="00D65281" w:rsidP="00D65281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980" w:right="-20"/>
        <w:rPr>
          <w:rFonts w:ascii="Arial" w:eastAsia="Calibri" w:hAnsi="Arial" w:cs="Arial"/>
          <w:sz w:val="24"/>
          <w:szCs w:val="24"/>
        </w:rPr>
      </w:pPr>
    </w:p>
    <w:p w14:paraId="2F193071" w14:textId="77777777" w:rsidR="00D65281" w:rsidRPr="00D65281" w:rsidRDefault="00895FE6" w:rsidP="00054E7B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          </w:t>
      </w:r>
      <w:r w:rsidR="00D65281">
        <w:rPr>
          <w:rFonts w:ascii="Arial" w:eastAsia="Calibri" w:hAnsi="Arial" w:cs="Arial"/>
          <w:position w:val="1"/>
          <w:sz w:val="24"/>
          <w:szCs w:val="24"/>
        </w:rPr>
        <w:t xml:space="preserve">1. 1. LTRC update </w:t>
      </w:r>
    </w:p>
    <w:p w14:paraId="5D001259" w14:textId="2C7F6A2E" w:rsidR="009D63BF" w:rsidRPr="00054E7B" w:rsidRDefault="005D4644" w:rsidP="00D65281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2B796B8B" w14:textId="6C1F85B1" w:rsidR="00E6123A" w:rsidRDefault="00E6123A" w:rsidP="00E6123A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College strategic plan update </w:t>
      </w:r>
    </w:p>
    <w:p w14:paraId="1058BB1C" w14:textId="77777777" w:rsidR="00E6123A" w:rsidRDefault="00E6123A" w:rsidP="00E6123A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3581F2F" w14:textId="761E2155" w:rsidR="00D45B53" w:rsidRDefault="003524E3" w:rsidP="00122D7C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Public Health Emergency impact on un/underinsured</w:t>
      </w:r>
      <w:r w:rsidR="0027589A">
        <w:rPr>
          <w:rFonts w:ascii="Arial" w:eastAsia="Calibri" w:hAnsi="Arial" w:cs="Arial"/>
          <w:position w:val="1"/>
          <w:sz w:val="24"/>
          <w:szCs w:val="24"/>
        </w:rPr>
        <w:t xml:space="preserve">- </w:t>
      </w:r>
      <w:r w:rsidR="00054E7B">
        <w:rPr>
          <w:rFonts w:ascii="Arial" w:eastAsia="Calibri" w:hAnsi="Arial" w:cs="Arial"/>
          <w:position w:val="1"/>
          <w:sz w:val="24"/>
          <w:szCs w:val="24"/>
        </w:rPr>
        <w:t xml:space="preserve">awareness and education campaign </w:t>
      </w:r>
    </w:p>
    <w:p w14:paraId="29790E10" w14:textId="77777777" w:rsidR="00122D7C" w:rsidRPr="00122D7C" w:rsidRDefault="00122D7C" w:rsidP="00122D7C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7426A167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760C57C4" w14:textId="77777777" w:rsidR="002334A3" w:rsidRDefault="00A373A9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01C7040B" w14:textId="77777777" w:rsidR="002334A3" w:rsidRDefault="00410040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23EB7225" w:rsidR="000D6ECD" w:rsidRPr="00E13E73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="00E13E73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A230F" w14:textId="1702DCAC" w:rsidR="00FA10EC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 xml:space="preserve">hat the ALICE (Asset Limited Income Constrained Employed) population experience. ALICE represents </w:t>
      </w:r>
      <w:r w:rsidR="00870933">
        <w:rPr>
          <w:rFonts w:cs="Arial"/>
          <w:color w:val="000000" w:themeColor="text1"/>
          <w:sz w:val="20"/>
          <w:szCs w:val="20"/>
        </w:rPr>
        <w:t>more than half</w:t>
      </w:r>
      <w:r w:rsidRPr="00CC7007">
        <w:rPr>
          <w:rFonts w:cs="Arial"/>
          <w:color w:val="000000" w:themeColor="text1"/>
          <w:sz w:val="20"/>
          <w:szCs w:val="20"/>
        </w:rPr>
        <w:t xml:space="preserve"> of Broward County residents</w:t>
      </w:r>
    </w:p>
    <w:p w14:paraId="0F09EB86" w14:textId="4E3D61C8" w:rsidR="00B50526" w:rsidRDefault="00B50526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3DD15B7" w14:textId="1A6618BB" w:rsidR="007D0043" w:rsidRDefault="007D004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59CF729B" w14:textId="066C98C0" w:rsidR="002334A3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F2CBB92" w14:textId="42247DE5" w:rsidR="002334A3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8F24C4B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BC912E8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DDB605B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A4EC9FA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3B82DD9B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967EB00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358CD7D" w14:textId="77777777" w:rsidR="00122D7C" w:rsidRDefault="00122D7C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CFE9A54" w14:textId="1E733DB8" w:rsidR="002334A3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136DF9" w14:textId="77777777" w:rsidR="002334A3" w:rsidRPr="003A0B7A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EE243D5" w14:textId="77777777" w:rsidR="00017D07" w:rsidRPr="003A0B7A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EA0AAE" w14:textId="3EDF12D5" w:rsidR="00771CE8" w:rsidRPr="003A0B7A" w:rsidRDefault="00771CE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771CE8" w:rsidRPr="003A0B7A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</w:p>
    <w:p w14:paraId="4493B35E" w14:textId="44516D1A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Chair: Senator Nan Rich </w:t>
      </w:r>
    </w:p>
    <w:p w14:paraId="123F09E3" w14:textId="6B1DF06A" w:rsidR="006C79D1" w:rsidRPr="00E6123A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6C26292B" w:rsidR="00341BEA" w:rsidRPr="00E6123A" w:rsidRDefault="00FA33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Area Agency on Aging Broward County </w:t>
      </w:r>
    </w:p>
    <w:p w14:paraId="4A628117" w14:textId="77777777" w:rsidR="00F74C0C" w:rsidRPr="00E6123A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E6123A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E6123A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Si</w:t>
      </w:r>
      <w:r w:rsidR="00341BEA" w:rsidRPr="00E6123A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E6123A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E6123A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5D97F278" w:rsidR="00341BEA" w:rsidRPr="00E6123A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 Smith, </w:t>
      </w:r>
      <w:proofErr w:type="gramStart"/>
      <w:r w:rsidR="00341BEA" w:rsidRPr="00E6123A">
        <w:rPr>
          <w:rFonts w:cstheme="minorHAnsi"/>
          <w:color w:val="000000" w:themeColor="text1"/>
          <w:sz w:val="24"/>
          <w:szCs w:val="24"/>
        </w:rPr>
        <w:t>CEO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 </w:t>
      </w:r>
      <w:r w:rsidR="00E105DB" w:rsidRPr="00E6123A">
        <w:rPr>
          <w:rFonts w:cstheme="minorHAnsi"/>
          <w:color w:val="000000" w:themeColor="text1"/>
          <w:sz w:val="24"/>
          <w:szCs w:val="24"/>
        </w:rPr>
        <w:t>(</w:t>
      </w:r>
      <w:proofErr w:type="gramEnd"/>
      <w:r w:rsidR="00E105DB" w:rsidRPr="00E6123A">
        <w:rPr>
          <w:rFonts w:cstheme="minorHAnsi"/>
          <w:color w:val="000000" w:themeColor="text1"/>
          <w:sz w:val="24"/>
          <w:szCs w:val="24"/>
        </w:rPr>
        <w:t xml:space="preserve">Frank </w:t>
      </w:r>
      <w:proofErr w:type="spellStart"/>
      <w:r w:rsidR="00E105DB" w:rsidRPr="00E6123A">
        <w:rPr>
          <w:rFonts w:cstheme="minorHAnsi"/>
          <w:color w:val="000000" w:themeColor="text1"/>
          <w:sz w:val="24"/>
          <w:szCs w:val="24"/>
        </w:rPr>
        <w:t>Izaza</w:t>
      </w:r>
      <w:proofErr w:type="spellEnd"/>
      <w:r w:rsidR="00E105DB" w:rsidRPr="00E6123A">
        <w:rPr>
          <w:rFonts w:cstheme="minorHAnsi"/>
          <w:color w:val="000000" w:themeColor="text1"/>
          <w:sz w:val="24"/>
          <w:szCs w:val="24"/>
        </w:rPr>
        <w:t xml:space="preserve">) </w:t>
      </w:r>
    </w:p>
    <w:p w14:paraId="5015245B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7DB7836D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C95D51" w:rsidRPr="00E6123A">
        <w:rPr>
          <w:rFonts w:cstheme="minorHAnsi"/>
          <w:color w:val="000000" w:themeColor="text1"/>
          <w:sz w:val="24"/>
          <w:szCs w:val="24"/>
        </w:rPr>
        <w:t>Deputy</w:t>
      </w:r>
      <w:r w:rsidR="003F1A98" w:rsidRPr="00E6123A">
        <w:rPr>
          <w:rFonts w:cstheme="minorHAnsi"/>
          <w:color w:val="000000" w:themeColor="text1"/>
          <w:sz w:val="24"/>
          <w:szCs w:val="24"/>
        </w:rPr>
        <w:t xml:space="preserve"> County Administrator </w:t>
      </w:r>
      <w:r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664F6BAB" w:rsidR="00E1137A" w:rsidRPr="00E6123A" w:rsidRDefault="007D0043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Shane Strum, CEO</w:t>
      </w:r>
    </w:p>
    <w:p w14:paraId="37909954" w14:textId="77777777" w:rsidR="00621730" w:rsidRPr="00E6123A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E6123A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E6123A">
        <w:rPr>
          <w:rFonts w:cstheme="minorHAnsi"/>
          <w:color w:val="000000" w:themeColor="text1"/>
          <w:sz w:val="24"/>
          <w:szCs w:val="24"/>
        </w:rPr>
        <w:t>h</w:t>
      </w:r>
      <w:r w:rsidRPr="00E6123A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E6123A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E6123A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21F35824" w:rsidR="00341BEA" w:rsidRPr="00E6123A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E6123A">
        <w:rPr>
          <w:rFonts w:cstheme="minorHAnsi"/>
          <w:color w:val="000000" w:themeColor="text1"/>
          <w:sz w:val="24"/>
          <w:szCs w:val="24"/>
        </w:rPr>
        <w:t>, President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751693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6123A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5F43A8FF" w14:textId="2D8EE909" w:rsidR="004C7D80" w:rsidRPr="00E6123A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2CB09E43" w14:textId="77777777" w:rsidR="004C7D80" w:rsidRPr="00E6123A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E6123A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E6123A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1CD65903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19C3B" w14:textId="327382F6" w:rsidR="006C0628" w:rsidRPr="00E6123A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73F70E" w14:textId="77777777" w:rsidR="006C0628" w:rsidRPr="00E6123A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3DE5A4" w14:textId="77777777" w:rsidR="00C95D51" w:rsidRPr="00E6123A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Community Care Plan</w:t>
      </w:r>
    </w:p>
    <w:p w14:paraId="07343C5B" w14:textId="77777777" w:rsidR="00C95D51" w:rsidRPr="00E6123A" w:rsidRDefault="00C95D51" w:rsidP="006C79D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6123A">
        <w:rPr>
          <w:rFonts w:cstheme="minorHAnsi"/>
          <w:bCs/>
          <w:color w:val="000000" w:themeColor="text1"/>
          <w:sz w:val="24"/>
          <w:szCs w:val="24"/>
        </w:rPr>
        <w:t>Jessica Lerner, President and CEO</w:t>
      </w:r>
    </w:p>
    <w:p w14:paraId="5904F098" w14:textId="77777777" w:rsidR="00C95D51" w:rsidRPr="00E6123A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D602EAE" w14:textId="79FC242E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3EB3F568" w:rsidR="001750B7" w:rsidRPr="00E6123A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  <w:r w:rsidR="00E105DB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92452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E6123A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E6123A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54FB033D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E6123A">
        <w:rPr>
          <w:rFonts w:cstheme="minorHAnsi"/>
          <w:color w:val="000000" w:themeColor="text1"/>
          <w:sz w:val="24"/>
          <w:szCs w:val="24"/>
        </w:rPr>
        <w:t xml:space="preserve">Director 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23B311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4BD34219" w:rsidR="00341BEA" w:rsidRPr="00E6123A" w:rsidRDefault="00FA336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Ron Drew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E6123A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E6123A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E6123A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467A4B5C" w:rsidR="005E6BB1" w:rsidRPr="00E6123A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C95D51" w:rsidRPr="00E6123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Executive Director, Public Affairs </w:t>
      </w:r>
    </w:p>
    <w:p w14:paraId="24340CE8" w14:textId="5E9C41B8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E6123A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E6123A">
        <w:rPr>
          <w:rFonts w:cstheme="minorHAnsi"/>
          <w:color w:val="000000" w:themeColor="text1"/>
          <w:sz w:val="24"/>
          <w:szCs w:val="24"/>
        </w:rPr>
        <w:t>Executive</w:t>
      </w:r>
      <w:r w:rsidRPr="00E6123A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3BAD00" w14:textId="77777777" w:rsidR="006C0628" w:rsidRPr="00E6123A" w:rsidRDefault="006C0628" w:rsidP="006C0628">
      <w:pPr>
        <w:widowControl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6123A">
        <w:rPr>
          <w:rFonts w:eastAsia="Times New Roman" w:cstheme="minorHAnsi"/>
          <w:b/>
          <w:bCs/>
          <w:color w:val="000000" w:themeColor="text1"/>
          <w:sz w:val="24"/>
          <w:szCs w:val="24"/>
        </w:rPr>
        <w:t>Seventeenth Judicial Circuit</w:t>
      </w:r>
    </w:p>
    <w:p w14:paraId="1BCE7E19" w14:textId="3AB3BFEA" w:rsidR="006C0628" w:rsidRPr="00E6123A" w:rsidRDefault="006C0628" w:rsidP="006C0628">
      <w:pPr>
        <w:widowControl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6123A">
        <w:rPr>
          <w:rFonts w:eastAsia="Times New Roman" w:cstheme="minorHAnsi"/>
          <w:color w:val="000000" w:themeColor="text1"/>
          <w:sz w:val="24"/>
          <w:szCs w:val="24"/>
        </w:rPr>
        <w:t>Joseph M. D'Amico, Esq., Trial Court Administrator</w:t>
      </w:r>
    </w:p>
    <w:p w14:paraId="2F506808" w14:textId="77777777" w:rsidR="006C0628" w:rsidRPr="00E6123A" w:rsidRDefault="006C0628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1CD6F4" w14:textId="5BC85421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E6123A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1F79F932" w:rsidR="00341BEA" w:rsidRPr="00E6123A" w:rsidRDefault="0011314E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Megan Turetsky</w:t>
      </w:r>
      <w:r w:rsidR="00370E7F" w:rsidRPr="00E6123A">
        <w:rPr>
          <w:rFonts w:cstheme="minorHAnsi"/>
          <w:color w:val="000000" w:themeColor="text1"/>
          <w:sz w:val="24"/>
          <w:szCs w:val="24"/>
        </w:rPr>
        <w:t xml:space="preserve">, Director of Legislative Affairs and Community Relations </w:t>
      </w:r>
    </w:p>
    <w:p w14:paraId="53FF415D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7349490A" w14:textId="7DAEAAD9" w:rsidR="00341BEA" w:rsidRPr="00E6123A" w:rsidRDefault="00BD39DC" w:rsidP="001131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341BEA" w:rsidRPr="00E6123A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  <w:r w:rsidRPr="00E6123A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E6123A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E6123A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E6123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0616B1" w:rsidRPr="00E6123A">
        <w:rPr>
          <w:rFonts w:cstheme="minorHAnsi"/>
          <w:color w:val="000000" w:themeColor="text1"/>
          <w:sz w:val="24"/>
          <w:szCs w:val="24"/>
        </w:rPr>
        <w:t xml:space="preserve">Officer </w:t>
      </w:r>
      <w:r w:rsidR="00FE2744" w:rsidRPr="00E6123A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gramEnd"/>
      <w:r w:rsidR="00FE2744" w:rsidRPr="00E6123A">
        <w:rPr>
          <w:rFonts w:cstheme="minorHAnsi"/>
          <w:color w:val="000000" w:themeColor="text1"/>
          <w:sz w:val="24"/>
          <w:szCs w:val="24"/>
        </w:rPr>
        <w:t>Janine )</w:t>
      </w:r>
    </w:p>
    <w:p w14:paraId="52340445" w14:textId="2CC7425A" w:rsidR="00341BEA" w:rsidRPr="00D45B53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D45B53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D45B53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1B2A" w14:textId="77777777" w:rsidR="000F2192" w:rsidRDefault="000F2192" w:rsidP="00FE3574">
      <w:pPr>
        <w:spacing w:after="0" w:line="240" w:lineRule="auto"/>
      </w:pPr>
      <w:r>
        <w:separator/>
      </w:r>
    </w:p>
  </w:endnote>
  <w:endnote w:type="continuationSeparator" w:id="0">
    <w:p w14:paraId="02216248" w14:textId="77777777" w:rsidR="000F2192" w:rsidRDefault="000F2192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34CC" w14:textId="77777777" w:rsidR="000F2192" w:rsidRDefault="000F2192" w:rsidP="00FE3574">
      <w:pPr>
        <w:spacing w:after="0" w:line="240" w:lineRule="auto"/>
      </w:pPr>
      <w:r>
        <w:separator/>
      </w:r>
    </w:p>
  </w:footnote>
  <w:footnote w:type="continuationSeparator" w:id="0">
    <w:p w14:paraId="17D89CFE" w14:textId="77777777" w:rsidR="000F2192" w:rsidRDefault="000F2192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07A76"/>
    <w:rsid w:val="00017D07"/>
    <w:rsid w:val="0002069E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4E7B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243"/>
    <w:rsid w:val="000B53A8"/>
    <w:rsid w:val="000B6675"/>
    <w:rsid w:val="000C1BF8"/>
    <w:rsid w:val="000C2193"/>
    <w:rsid w:val="000C2269"/>
    <w:rsid w:val="000C3275"/>
    <w:rsid w:val="000C3DB0"/>
    <w:rsid w:val="000D22B8"/>
    <w:rsid w:val="000D3424"/>
    <w:rsid w:val="000D57FB"/>
    <w:rsid w:val="000D6ECD"/>
    <w:rsid w:val="000D7CEC"/>
    <w:rsid w:val="000E0506"/>
    <w:rsid w:val="000F2192"/>
    <w:rsid w:val="000F2275"/>
    <w:rsid w:val="00101AE4"/>
    <w:rsid w:val="001045AB"/>
    <w:rsid w:val="00110EF3"/>
    <w:rsid w:val="0011143B"/>
    <w:rsid w:val="0011314E"/>
    <w:rsid w:val="001162DF"/>
    <w:rsid w:val="0012237F"/>
    <w:rsid w:val="00122D7C"/>
    <w:rsid w:val="00125705"/>
    <w:rsid w:val="001268F8"/>
    <w:rsid w:val="001507C9"/>
    <w:rsid w:val="0015235E"/>
    <w:rsid w:val="001560A0"/>
    <w:rsid w:val="0016061F"/>
    <w:rsid w:val="00170CAB"/>
    <w:rsid w:val="00171C59"/>
    <w:rsid w:val="00173224"/>
    <w:rsid w:val="001750B7"/>
    <w:rsid w:val="00176CD8"/>
    <w:rsid w:val="001837FE"/>
    <w:rsid w:val="00184F34"/>
    <w:rsid w:val="0018586D"/>
    <w:rsid w:val="00187488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334A3"/>
    <w:rsid w:val="002428F9"/>
    <w:rsid w:val="002533C8"/>
    <w:rsid w:val="00255FA3"/>
    <w:rsid w:val="00262A16"/>
    <w:rsid w:val="002631A2"/>
    <w:rsid w:val="00263B9F"/>
    <w:rsid w:val="002738D2"/>
    <w:rsid w:val="0027589A"/>
    <w:rsid w:val="00285D12"/>
    <w:rsid w:val="00290010"/>
    <w:rsid w:val="00290CDC"/>
    <w:rsid w:val="002A1117"/>
    <w:rsid w:val="002A5DFF"/>
    <w:rsid w:val="002C27F4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24E3"/>
    <w:rsid w:val="00354238"/>
    <w:rsid w:val="003611DC"/>
    <w:rsid w:val="00362310"/>
    <w:rsid w:val="00365896"/>
    <w:rsid w:val="00370E7F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0B7A"/>
    <w:rsid w:val="003A2078"/>
    <w:rsid w:val="003A4076"/>
    <w:rsid w:val="003A6E5C"/>
    <w:rsid w:val="003A7DAF"/>
    <w:rsid w:val="003A7DCC"/>
    <w:rsid w:val="003B33FB"/>
    <w:rsid w:val="003B4E53"/>
    <w:rsid w:val="003C1E1A"/>
    <w:rsid w:val="003C209D"/>
    <w:rsid w:val="003C5303"/>
    <w:rsid w:val="003C6CE1"/>
    <w:rsid w:val="003D3100"/>
    <w:rsid w:val="003D7CD9"/>
    <w:rsid w:val="003E0C74"/>
    <w:rsid w:val="003E155B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442B6"/>
    <w:rsid w:val="004500D8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E3245"/>
    <w:rsid w:val="004E3540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97CB6"/>
    <w:rsid w:val="005A74CF"/>
    <w:rsid w:val="005A7870"/>
    <w:rsid w:val="005B7DDA"/>
    <w:rsid w:val="005C3A5F"/>
    <w:rsid w:val="005C4CAC"/>
    <w:rsid w:val="005C56DA"/>
    <w:rsid w:val="005C7FF8"/>
    <w:rsid w:val="005D4085"/>
    <w:rsid w:val="005D4644"/>
    <w:rsid w:val="005E27DB"/>
    <w:rsid w:val="005E4BDD"/>
    <w:rsid w:val="005E6BB1"/>
    <w:rsid w:val="005F2A04"/>
    <w:rsid w:val="005F470C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1AE0"/>
    <w:rsid w:val="00643034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0628"/>
    <w:rsid w:val="006C38B1"/>
    <w:rsid w:val="006C79D1"/>
    <w:rsid w:val="006D0BC2"/>
    <w:rsid w:val="006D1522"/>
    <w:rsid w:val="006D1A5D"/>
    <w:rsid w:val="006D3E13"/>
    <w:rsid w:val="006D58DB"/>
    <w:rsid w:val="006E123C"/>
    <w:rsid w:val="006E4FD9"/>
    <w:rsid w:val="006F1B88"/>
    <w:rsid w:val="006F42C9"/>
    <w:rsid w:val="00705A8A"/>
    <w:rsid w:val="00712A08"/>
    <w:rsid w:val="007141EE"/>
    <w:rsid w:val="00714E30"/>
    <w:rsid w:val="00716EAA"/>
    <w:rsid w:val="00717B64"/>
    <w:rsid w:val="00727816"/>
    <w:rsid w:val="0074270E"/>
    <w:rsid w:val="00745D31"/>
    <w:rsid w:val="00752647"/>
    <w:rsid w:val="0075351B"/>
    <w:rsid w:val="00755F1C"/>
    <w:rsid w:val="007572A6"/>
    <w:rsid w:val="0075755D"/>
    <w:rsid w:val="00757D49"/>
    <w:rsid w:val="00763768"/>
    <w:rsid w:val="00767496"/>
    <w:rsid w:val="00771CE8"/>
    <w:rsid w:val="00773BDF"/>
    <w:rsid w:val="00775181"/>
    <w:rsid w:val="007769A3"/>
    <w:rsid w:val="007800C6"/>
    <w:rsid w:val="00785817"/>
    <w:rsid w:val="00796B10"/>
    <w:rsid w:val="007A2105"/>
    <w:rsid w:val="007A343F"/>
    <w:rsid w:val="007B2634"/>
    <w:rsid w:val="007B3C74"/>
    <w:rsid w:val="007B4F88"/>
    <w:rsid w:val="007B6720"/>
    <w:rsid w:val="007C0C18"/>
    <w:rsid w:val="007C1C61"/>
    <w:rsid w:val="007C6FF3"/>
    <w:rsid w:val="007D0043"/>
    <w:rsid w:val="007D32AC"/>
    <w:rsid w:val="007D406A"/>
    <w:rsid w:val="007D42E3"/>
    <w:rsid w:val="0081032C"/>
    <w:rsid w:val="0081090B"/>
    <w:rsid w:val="00810F4D"/>
    <w:rsid w:val="00810F5D"/>
    <w:rsid w:val="00813DD0"/>
    <w:rsid w:val="00814827"/>
    <w:rsid w:val="00816847"/>
    <w:rsid w:val="00816E57"/>
    <w:rsid w:val="00823D13"/>
    <w:rsid w:val="00825CA8"/>
    <w:rsid w:val="0082656C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0933"/>
    <w:rsid w:val="00875EA5"/>
    <w:rsid w:val="00880260"/>
    <w:rsid w:val="00885BA6"/>
    <w:rsid w:val="008875A6"/>
    <w:rsid w:val="008920FC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276EB"/>
    <w:rsid w:val="009320FF"/>
    <w:rsid w:val="00934080"/>
    <w:rsid w:val="0095478B"/>
    <w:rsid w:val="009559DC"/>
    <w:rsid w:val="00955BB1"/>
    <w:rsid w:val="00963AA2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63BF"/>
    <w:rsid w:val="009D7C6D"/>
    <w:rsid w:val="009E33BA"/>
    <w:rsid w:val="009E747D"/>
    <w:rsid w:val="009F01BD"/>
    <w:rsid w:val="009F0EE9"/>
    <w:rsid w:val="009F4AB4"/>
    <w:rsid w:val="00A1175B"/>
    <w:rsid w:val="00A12D73"/>
    <w:rsid w:val="00A24F65"/>
    <w:rsid w:val="00A27315"/>
    <w:rsid w:val="00A33750"/>
    <w:rsid w:val="00A34777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67E3C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B64B3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90C"/>
    <w:rsid w:val="00B11FAB"/>
    <w:rsid w:val="00B1319D"/>
    <w:rsid w:val="00B15128"/>
    <w:rsid w:val="00B3577C"/>
    <w:rsid w:val="00B368AC"/>
    <w:rsid w:val="00B50526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5D51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35D95"/>
    <w:rsid w:val="00D3682F"/>
    <w:rsid w:val="00D45B53"/>
    <w:rsid w:val="00D4761A"/>
    <w:rsid w:val="00D53247"/>
    <w:rsid w:val="00D60C55"/>
    <w:rsid w:val="00D65281"/>
    <w:rsid w:val="00D652E4"/>
    <w:rsid w:val="00D65A2C"/>
    <w:rsid w:val="00D75531"/>
    <w:rsid w:val="00D81C21"/>
    <w:rsid w:val="00D826C7"/>
    <w:rsid w:val="00D91B2C"/>
    <w:rsid w:val="00DA2046"/>
    <w:rsid w:val="00DA3783"/>
    <w:rsid w:val="00DB3C1A"/>
    <w:rsid w:val="00DB42CA"/>
    <w:rsid w:val="00DC21A9"/>
    <w:rsid w:val="00DC479A"/>
    <w:rsid w:val="00DC4D99"/>
    <w:rsid w:val="00DD2039"/>
    <w:rsid w:val="00DD3B86"/>
    <w:rsid w:val="00DD5A98"/>
    <w:rsid w:val="00DE0F1E"/>
    <w:rsid w:val="00DE6422"/>
    <w:rsid w:val="00E07AB4"/>
    <w:rsid w:val="00E105DB"/>
    <w:rsid w:val="00E1137A"/>
    <w:rsid w:val="00E13E73"/>
    <w:rsid w:val="00E146AC"/>
    <w:rsid w:val="00E158BA"/>
    <w:rsid w:val="00E15C76"/>
    <w:rsid w:val="00E2530E"/>
    <w:rsid w:val="00E335A0"/>
    <w:rsid w:val="00E37DFA"/>
    <w:rsid w:val="00E40569"/>
    <w:rsid w:val="00E56C3F"/>
    <w:rsid w:val="00E6123A"/>
    <w:rsid w:val="00E62F7B"/>
    <w:rsid w:val="00E71391"/>
    <w:rsid w:val="00E738BF"/>
    <w:rsid w:val="00E8085A"/>
    <w:rsid w:val="00E80F56"/>
    <w:rsid w:val="00E872B5"/>
    <w:rsid w:val="00E93FC8"/>
    <w:rsid w:val="00EA1206"/>
    <w:rsid w:val="00EA75E8"/>
    <w:rsid w:val="00EB180E"/>
    <w:rsid w:val="00EB3221"/>
    <w:rsid w:val="00EB747B"/>
    <w:rsid w:val="00ED1CF5"/>
    <w:rsid w:val="00EE401C"/>
    <w:rsid w:val="00EF0159"/>
    <w:rsid w:val="00EF1D03"/>
    <w:rsid w:val="00EF288D"/>
    <w:rsid w:val="00EF2A37"/>
    <w:rsid w:val="00EF3C27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336B"/>
    <w:rsid w:val="00FA543D"/>
    <w:rsid w:val="00FA7FED"/>
    <w:rsid w:val="00FB2C64"/>
    <w:rsid w:val="00FB3762"/>
    <w:rsid w:val="00FC2A4B"/>
    <w:rsid w:val="00FC692A"/>
    <w:rsid w:val="00FD08F6"/>
    <w:rsid w:val="00FE1413"/>
    <w:rsid w:val="00FE2744"/>
    <w:rsid w:val="00FE283E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2</cp:revision>
  <cp:lastPrinted>2022-10-28T19:56:00Z</cp:lastPrinted>
  <dcterms:created xsi:type="dcterms:W3CDTF">2023-06-07T03:37:00Z</dcterms:created>
  <dcterms:modified xsi:type="dcterms:W3CDTF">2023-06-07T03:37:00Z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